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Pr="009C069B" w:rsidRDefault="00DB3CCC" w:rsidP="009C069B">
      <w:pPr>
        <w:pStyle w:val="Title"/>
      </w:pPr>
      <w:r>
        <w:t xml:space="preserve">Graphing </w:t>
      </w:r>
      <w:proofErr w:type="gramStart"/>
      <w:r>
        <w:t>Homework</w:t>
      </w:r>
      <w:r w:rsidR="006A6158">
        <w:t xml:space="preserve">  -</w:t>
      </w:r>
      <w:proofErr w:type="gramEnd"/>
      <w:r w:rsidR="006A6158">
        <w:t xml:space="preserve"> SRPC and LRPC</w:t>
      </w:r>
    </w:p>
    <w:tbl>
      <w:tblPr>
        <w:tblStyle w:val="TableGrid"/>
        <w:tblpPr w:leftFromText="180" w:rightFromText="180" w:vertAnchor="page" w:horzAnchor="margin" w:tblpY="1598"/>
        <w:tblW w:w="4945" w:type="dxa"/>
        <w:tblLook w:val="04A0" w:firstRow="1" w:lastRow="0" w:firstColumn="1" w:lastColumn="0" w:noHBand="0" w:noVBand="1"/>
      </w:tblPr>
      <w:tblGrid>
        <w:gridCol w:w="4945"/>
      </w:tblGrid>
      <w:tr w:rsidR="00886AAD" w:rsidTr="00886AAD">
        <w:trPr>
          <w:trHeight w:val="4495"/>
        </w:trPr>
        <w:tc>
          <w:tcPr>
            <w:tcW w:w="4945" w:type="dxa"/>
          </w:tcPr>
          <w:p w:rsidR="00886AAD" w:rsidRPr="006A6158" w:rsidRDefault="00886AAD" w:rsidP="00886AAD">
            <w:pPr>
              <w:rPr>
                <w:b/>
              </w:rPr>
            </w:pPr>
            <w:r w:rsidRPr="006A6158">
              <w:rPr>
                <w:b/>
              </w:rPr>
              <w:t>AD/AS: Change of AD</w:t>
            </w:r>
          </w:p>
        </w:tc>
      </w:tr>
      <w:tr w:rsidR="00886AAD" w:rsidTr="00886AAD">
        <w:trPr>
          <w:trHeight w:val="4261"/>
        </w:trPr>
        <w:tc>
          <w:tcPr>
            <w:tcW w:w="4945" w:type="dxa"/>
          </w:tcPr>
          <w:p w:rsidR="00886AAD" w:rsidRPr="006A6158" w:rsidRDefault="00886AAD" w:rsidP="00886AAD">
            <w:pPr>
              <w:rPr>
                <w:b/>
              </w:rPr>
            </w:pPr>
            <w:r w:rsidRPr="006A6158">
              <w:rPr>
                <w:b/>
              </w:rPr>
              <w:t>Phillips Curve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625"/>
        <w:tblW w:w="4847" w:type="dxa"/>
        <w:tblLook w:val="04A0" w:firstRow="1" w:lastRow="0" w:firstColumn="1" w:lastColumn="0" w:noHBand="0" w:noVBand="1"/>
      </w:tblPr>
      <w:tblGrid>
        <w:gridCol w:w="4847"/>
      </w:tblGrid>
      <w:tr w:rsidR="00886AAD" w:rsidTr="00886AAD">
        <w:trPr>
          <w:trHeight w:val="4482"/>
        </w:trPr>
        <w:tc>
          <w:tcPr>
            <w:tcW w:w="4847" w:type="dxa"/>
          </w:tcPr>
          <w:p w:rsidR="00886AAD" w:rsidRPr="006A6158" w:rsidRDefault="00886AAD" w:rsidP="00886AAD">
            <w:pPr>
              <w:rPr>
                <w:b/>
              </w:rPr>
            </w:pPr>
            <w:r w:rsidRPr="006A6158">
              <w:rPr>
                <w:b/>
              </w:rPr>
              <w:t>AD/AS: Change of SRAS</w:t>
            </w:r>
            <w:bookmarkStart w:id="0" w:name="_GoBack"/>
            <w:bookmarkEnd w:id="0"/>
          </w:p>
        </w:tc>
      </w:tr>
      <w:tr w:rsidR="00886AAD" w:rsidTr="00886AAD">
        <w:trPr>
          <w:trHeight w:val="4249"/>
        </w:trPr>
        <w:tc>
          <w:tcPr>
            <w:tcW w:w="4847" w:type="dxa"/>
          </w:tcPr>
          <w:p w:rsidR="00886AAD" w:rsidRPr="006A6158" w:rsidRDefault="00886AAD" w:rsidP="00886AAD">
            <w:pPr>
              <w:rPr>
                <w:b/>
              </w:rPr>
            </w:pPr>
            <w:r w:rsidRPr="006A6158">
              <w:rPr>
                <w:b/>
              </w:rPr>
              <w:t>Phillips Curve</w:t>
            </w:r>
          </w:p>
        </w:tc>
      </w:tr>
    </w:tbl>
    <w:tbl>
      <w:tblPr>
        <w:tblStyle w:val="TableGrid"/>
        <w:tblpPr w:leftFromText="180" w:rightFromText="180" w:vertAnchor="page" w:horzAnchor="page" w:tblpX="11272" w:tblpY="1663"/>
        <w:tblW w:w="4963" w:type="dxa"/>
        <w:tblLook w:val="04A0" w:firstRow="1" w:lastRow="0" w:firstColumn="1" w:lastColumn="0" w:noHBand="0" w:noVBand="1"/>
      </w:tblPr>
      <w:tblGrid>
        <w:gridCol w:w="4963"/>
      </w:tblGrid>
      <w:tr w:rsidR="00886AAD" w:rsidTr="00886AAD">
        <w:trPr>
          <w:trHeight w:val="4455"/>
        </w:trPr>
        <w:tc>
          <w:tcPr>
            <w:tcW w:w="4963" w:type="dxa"/>
          </w:tcPr>
          <w:p w:rsidR="00886AAD" w:rsidRPr="006A6158" w:rsidRDefault="00886AAD" w:rsidP="00886AAD">
            <w:pPr>
              <w:rPr>
                <w:b/>
              </w:rPr>
            </w:pPr>
            <w:r w:rsidRPr="006A6158">
              <w:rPr>
                <w:b/>
              </w:rPr>
              <w:t xml:space="preserve">AD/AS: </w:t>
            </w:r>
            <w:r w:rsidRPr="006A6158">
              <w:rPr>
                <w:b/>
              </w:rPr>
              <w:t>Change of LRAS</w:t>
            </w:r>
          </w:p>
        </w:tc>
      </w:tr>
      <w:tr w:rsidR="00886AAD" w:rsidTr="00886AAD">
        <w:trPr>
          <w:trHeight w:val="4222"/>
        </w:trPr>
        <w:tc>
          <w:tcPr>
            <w:tcW w:w="4963" w:type="dxa"/>
          </w:tcPr>
          <w:p w:rsidR="00886AAD" w:rsidRPr="006A6158" w:rsidRDefault="00886AAD" w:rsidP="00886AAD">
            <w:pPr>
              <w:rPr>
                <w:b/>
              </w:rPr>
            </w:pPr>
            <w:r w:rsidRPr="006A6158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1566025</wp:posOffset>
                      </wp:positionH>
                      <wp:positionV relativeFrom="paragraph">
                        <wp:posOffset>1971790</wp:posOffset>
                      </wp:positionV>
                      <wp:extent cx="1487979" cy="673331"/>
                      <wp:effectExtent l="0" t="0" r="17145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979" cy="6733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86AAD" w:rsidRPr="00886AAD" w:rsidRDefault="00886AA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What will shift the LRPC?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23.3pt;margin-top:155.25pt;width:117.15pt;height:5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" fillcolor="white [3201]" strokeweight=".5pt">
                      <v:textbox>
                        <w:txbxContent>
                          <w:p w:rsidR="00886AAD" w:rsidRPr="00886AAD" w:rsidRDefault="00886A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will shift the LRPC?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158" w:rsidRPr="006A6158">
              <w:rPr>
                <w:b/>
              </w:rPr>
              <w:t>Phillips Curve</w:t>
            </w:r>
          </w:p>
        </w:tc>
      </w:tr>
    </w:tbl>
    <w:p w:rsidR="00886AAD" w:rsidRDefault="00886AAD"/>
    <w:p w:rsidR="00CC31A4" w:rsidRDefault="00CC31A4"/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B66EC"/>
    <w:rsid w:val="00514AC8"/>
    <w:rsid w:val="006A6158"/>
    <w:rsid w:val="007A1D84"/>
    <w:rsid w:val="00886AAD"/>
    <w:rsid w:val="008E29B4"/>
    <w:rsid w:val="009C069B"/>
    <w:rsid w:val="00AA6BBF"/>
    <w:rsid w:val="00CC31A4"/>
    <w:rsid w:val="00DB3CCC"/>
    <w:rsid w:val="00E60A4C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1859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11</cp:revision>
  <cp:lastPrinted>2024-03-05T02:33:00Z</cp:lastPrinted>
  <dcterms:created xsi:type="dcterms:W3CDTF">2021-10-11T04:32:00Z</dcterms:created>
  <dcterms:modified xsi:type="dcterms:W3CDTF">2024-03-05T02:36:00Z</dcterms:modified>
</cp:coreProperties>
</file>